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5D"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Table #</w:t>
      </w:r>
      <w:r w:rsidR="00F91E83">
        <w:rPr>
          <w:rFonts w:ascii="Times New Roman" w:hAnsi="Times New Roman" w:cs="Times New Roman"/>
          <w:b/>
          <w:sz w:val="32"/>
          <w:szCs w:val="32"/>
        </w:rPr>
        <w:t xml:space="preserve"> 9</w:t>
      </w:r>
    </w:p>
    <w:p w:rsidR="008242A9"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 xml:space="preserve">Panel </w:t>
      </w:r>
      <w:r w:rsidR="008746E5" w:rsidRPr="000A7122">
        <w:rPr>
          <w:rFonts w:ascii="Times New Roman" w:hAnsi="Times New Roman" w:cs="Times New Roman"/>
          <w:b/>
          <w:sz w:val="32"/>
          <w:szCs w:val="32"/>
        </w:rPr>
        <w:t>4</w:t>
      </w:r>
      <w:r w:rsidR="003D4174" w:rsidRPr="000A7122">
        <w:rPr>
          <w:rFonts w:ascii="Times New Roman" w:hAnsi="Times New Roman" w:cs="Times New Roman"/>
          <w:b/>
          <w:sz w:val="32"/>
          <w:szCs w:val="32"/>
        </w:rPr>
        <w:t xml:space="preserve">, </w:t>
      </w:r>
      <w:r w:rsidR="008746E5" w:rsidRPr="000A7122">
        <w:rPr>
          <w:rFonts w:ascii="Times New Roman" w:hAnsi="Times New Roman" w:cs="Times New Roman"/>
          <w:b/>
          <w:sz w:val="32"/>
          <w:szCs w:val="32"/>
        </w:rPr>
        <w:t>Insurance</w:t>
      </w:r>
      <w:r w:rsidR="009B26C8" w:rsidRPr="000A7122">
        <w:rPr>
          <w:rFonts w:ascii="Times New Roman" w:hAnsi="Times New Roman" w:cs="Times New Roman"/>
          <w:b/>
          <w:sz w:val="32"/>
          <w:szCs w:val="32"/>
        </w:rPr>
        <w:t xml:space="preserve"> </w:t>
      </w:r>
    </w:p>
    <w:p w:rsidR="00F91E83"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Note taker name</w:t>
      </w:r>
      <w:r w:rsidR="00F91E83">
        <w:rPr>
          <w:rFonts w:ascii="Times New Roman" w:hAnsi="Times New Roman" w:cs="Times New Roman"/>
          <w:b/>
          <w:sz w:val="32"/>
          <w:szCs w:val="32"/>
        </w:rPr>
        <w:t>: Claudia Risner</w:t>
      </w:r>
      <w:r w:rsidR="00F91E83">
        <w:rPr>
          <w:rFonts w:ascii="Times New Roman" w:hAnsi="Times New Roman" w:cs="Times New Roman"/>
          <w:b/>
          <w:sz w:val="32"/>
          <w:szCs w:val="32"/>
        </w:rPr>
        <w:tab/>
      </w:r>
    </w:p>
    <w:p w:rsidR="0025195D"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Moderator</w:t>
      </w:r>
      <w:r w:rsidR="00F91E83">
        <w:rPr>
          <w:rFonts w:ascii="Times New Roman" w:hAnsi="Times New Roman" w:cs="Times New Roman"/>
          <w:b/>
          <w:sz w:val="32"/>
          <w:szCs w:val="32"/>
        </w:rPr>
        <w:t>: Diane Horn</w:t>
      </w:r>
    </w:p>
    <w:p w:rsidR="0025195D" w:rsidRPr="000A7122" w:rsidRDefault="0025195D" w:rsidP="009A695D">
      <w:pPr>
        <w:rPr>
          <w:rFonts w:ascii="Times New Roman" w:hAnsi="Times New Roman" w:cs="Times New Roman"/>
        </w:rPr>
      </w:pPr>
    </w:p>
    <w:p w:rsidR="0025195D" w:rsidRPr="000A7122" w:rsidRDefault="0025195D" w:rsidP="009A695D">
      <w:pPr>
        <w:rPr>
          <w:rFonts w:ascii="Times New Roman" w:hAnsi="Times New Roman" w:cs="Times New Roman"/>
        </w:rPr>
      </w:pPr>
    </w:p>
    <w:p w:rsidR="008746E5" w:rsidRPr="000A7122" w:rsidRDefault="0025195D" w:rsidP="008746E5">
      <w:pPr>
        <w:rPr>
          <w:rFonts w:ascii="Times New Roman" w:hAnsi="Times New Roman" w:cs="Times New Roman"/>
          <w:i/>
        </w:rPr>
      </w:pPr>
      <w:r w:rsidRPr="00AB19FB">
        <w:rPr>
          <w:rFonts w:ascii="Times New Roman" w:hAnsi="Times New Roman" w:cs="Times New Roman"/>
          <w:b/>
          <w:i/>
        </w:rPr>
        <w:t>Question 1</w:t>
      </w:r>
      <w:r w:rsidRPr="000A7122">
        <w:rPr>
          <w:rFonts w:ascii="Times New Roman" w:hAnsi="Times New Roman" w:cs="Times New Roman"/>
          <w:i/>
        </w:rPr>
        <w:t xml:space="preserve">: </w:t>
      </w:r>
      <w:r w:rsidR="008746E5" w:rsidRPr="000A7122">
        <w:rPr>
          <w:rFonts w:ascii="Times New Roman" w:hAnsi="Times New Roman" w:cs="Times New Roman"/>
          <w:i/>
        </w:rPr>
        <w:t>What lessons about flood insurance and adaptation can the US learn from Europe?</w:t>
      </w:r>
    </w:p>
    <w:p w:rsidR="0025195D" w:rsidRPr="000A7122" w:rsidRDefault="0025195D" w:rsidP="009A695D">
      <w:pPr>
        <w:rPr>
          <w:rFonts w:ascii="Times New Roman" w:hAnsi="Times New Roman" w:cs="Times New Roman"/>
          <w:i/>
        </w:rPr>
      </w:pPr>
    </w:p>
    <w:p w:rsidR="0025195D" w:rsidRDefault="00AB19FB" w:rsidP="009A695D">
      <w:pPr>
        <w:rPr>
          <w:rFonts w:ascii="Times New Roman" w:hAnsi="Times New Roman" w:cs="Times New Roman"/>
          <w:color w:val="15366B"/>
        </w:rPr>
      </w:pPr>
      <w:r>
        <w:rPr>
          <w:rFonts w:ascii="Times New Roman" w:hAnsi="Times New Roman" w:cs="Times New Roman"/>
          <w:b/>
          <w:i/>
          <w:kern w:val="0"/>
        </w:rPr>
        <w:t>Answer/Notes</w:t>
      </w:r>
      <w:r w:rsidR="0025195D" w:rsidRPr="000A7122">
        <w:rPr>
          <w:rFonts w:ascii="Times New Roman" w:hAnsi="Times New Roman" w:cs="Times New Roman"/>
          <w:i/>
        </w:rPr>
        <w:t>:</w:t>
      </w:r>
      <w:r w:rsidR="003D4174" w:rsidRPr="000A7122">
        <w:rPr>
          <w:rFonts w:ascii="Times New Roman" w:hAnsi="Times New Roman" w:cs="Times New Roman"/>
          <w:color w:val="15366B"/>
        </w:rPr>
        <w:t xml:space="preserve"> </w:t>
      </w:r>
    </w:p>
    <w:p w:rsidR="0060055A" w:rsidRPr="0009332E" w:rsidRDefault="0009332E" w:rsidP="0060055A">
      <w:pPr>
        <w:pStyle w:val="ListParagraph"/>
        <w:numPr>
          <w:ilvl w:val="0"/>
          <w:numId w:val="3"/>
        </w:numPr>
        <w:rPr>
          <w:rFonts w:ascii="Times New Roman" w:hAnsi="Times New Roman" w:cs="Times New Roman"/>
          <w:color w:val="15366B"/>
        </w:rPr>
      </w:pPr>
      <w:r w:rsidRPr="0009332E">
        <w:rPr>
          <w:rFonts w:ascii="Times New Roman" w:hAnsi="Times New Roman" w:cs="Times New Roman"/>
          <w:color w:val="15366B"/>
        </w:rPr>
        <w:t>Bear</w:t>
      </w:r>
      <w:r w:rsidR="0060055A" w:rsidRPr="0009332E">
        <w:rPr>
          <w:rFonts w:ascii="Times New Roman" w:hAnsi="Times New Roman" w:cs="Times New Roman"/>
          <w:color w:val="15366B"/>
        </w:rPr>
        <w:t xml:space="preserve"> Waters Act: subsidy ending over 5 years in US compared to UK over 25 years.</w:t>
      </w:r>
      <w:r w:rsidRPr="0009332E">
        <w:rPr>
          <w:rFonts w:ascii="Times New Roman" w:hAnsi="Times New Roman" w:cs="Times New Roman"/>
          <w:color w:val="15366B"/>
        </w:rPr>
        <w:t xml:space="preserve">  This is having a larger impact than the legislatures anticipated.  One is out of office, the other tried to change the timing but the fed gov’t was closed.  </w:t>
      </w:r>
    </w:p>
    <w:p w:rsidR="0060055A" w:rsidRPr="0009332E" w:rsidRDefault="0060055A" w:rsidP="0060055A">
      <w:pPr>
        <w:pStyle w:val="ListParagraph"/>
        <w:numPr>
          <w:ilvl w:val="0"/>
          <w:numId w:val="3"/>
        </w:numPr>
        <w:rPr>
          <w:rFonts w:ascii="Times New Roman" w:hAnsi="Times New Roman" w:cs="Times New Roman"/>
          <w:color w:val="15366B"/>
        </w:rPr>
      </w:pPr>
      <w:r w:rsidRPr="0009332E">
        <w:rPr>
          <w:rFonts w:ascii="Times New Roman" w:hAnsi="Times New Roman" w:cs="Times New Roman"/>
          <w:color w:val="15366B"/>
        </w:rPr>
        <w:t xml:space="preserve">Education is key.  Local people are transitory which complicates issue for Hampton Roads.  </w:t>
      </w:r>
      <w:proofErr w:type="gramStart"/>
      <w:r w:rsidRPr="0009332E">
        <w:rPr>
          <w:rFonts w:ascii="Times New Roman" w:hAnsi="Times New Roman" w:cs="Times New Roman"/>
          <w:color w:val="15366B"/>
        </w:rPr>
        <w:t>Adjacent states require disclosure</w:t>
      </w:r>
      <w:proofErr w:type="gramEnd"/>
      <w:r w:rsidRPr="0009332E">
        <w:rPr>
          <w:rFonts w:ascii="Times New Roman" w:hAnsi="Times New Roman" w:cs="Times New Roman"/>
          <w:color w:val="15366B"/>
        </w:rPr>
        <w:t xml:space="preserve">, </w:t>
      </w:r>
      <w:proofErr w:type="gramStart"/>
      <w:r w:rsidRPr="0009332E">
        <w:rPr>
          <w:rFonts w:ascii="Times New Roman" w:hAnsi="Times New Roman" w:cs="Times New Roman"/>
          <w:color w:val="15366B"/>
        </w:rPr>
        <w:t>BA does not</w:t>
      </w:r>
      <w:proofErr w:type="gramEnd"/>
      <w:r w:rsidRPr="0009332E">
        <w:rPr>
          <w:rFonts w:ascii="Times New Roman" w:hAnsi="Times New Roman" w:cs="Times New Roman"/>
          <w:color w:val="15366B"/>
        </w:rPr>
        <w:t>. Why don’t lending banks require flood insurance?</w:t>
      </w:r>
    </w:p>
    <w:p w:rsidR="0060055A" w:rsidRPr="0009332E" w:rsidRDefault="0009332E" w:rsidP="0060055A">
      <w:pPr>
        <w:pStyle w:val="ListParagraph"/>
        <w:numPr>
          <w:ilvl w:val="0"/>
          <w:numId w:val="3"/>
        </w:numPr>
        <w:rPr>
          <w:rFonts w:ascii="Times New Roman" w:hAnsi="Times New Roman" w:cs="Times New Roman"/>
          <w:i/>
        </w:rPr>
      </w:pPr>
      <w:r>
        <w:rPr>
          <w:rFonts w:ascii="Times New Roman" w:hAnsi="Times New Roman" w:cs="Times New Roman"/>
        </w:rPr>
        <w:t>We should require disclosure of potential floods and it should be bundled.</w:t>
      </w:r>
    </w:p>
    <w:p w:rsidR="0009332E" w:rsidRPr="0060055A" w:rsidRDefault="0009332E" w:rsidP="0060055A">
      <w:pPr>
        <w:pStyle w:val="ListParagraph"/>
        <w:numPr>
          <w:ilvl w:val="0"/>
          <w:numId w:val="3"/>
        </w:numPr>
        <w:rPr>
          <w:rFonts w:ascii="Times New Roman" w:hAnsi="Times New Roman" w:cs="Times New Roman"/>
          <w:i/>
        </w:rPr>
      </w:pPr>
      <w:r>
        <w:rPr>
          <w:rFonts w:ascii="Times New Roman" w:hAnsi="Times New Roman" w:cs="Times New Roman"/>
        </w:rPr>
        <w:t>Problem here is that private insurance companies write the policies but the government pays (federally) after disasters, thus the companies do not incur any financial risk.  They hire lawyers who effectively fight any claims.</w:t>
      </w:r>
    </w:p>
    <w:p w:rsidR="0025195D" w:rsidRPr="000A7122" w:rsidRDefault="0025195D" w:rsidP="009A695D">
      <w:pPr>
        <w:rPr>
          <w:rFonts w:ascii="Times New Roman" w:hAnsi="Times New Roman" w:cs="Times New Roman"/>
          <w:i/>
        </w:rPr>
      </w:pPr>
    </w:p>
    <w:p w:rsidR="008746E5" w:rsidRPr="000A7122" w:rsidRDefault="0025195D" w:rsidP="008746E5">
      <w:pPr>
        <w:rPr>
          <w:rFonts w:ascii="Times New Roman" w:hAnsi="Times New Roman" w:cs="Times New Roman"/>
          <w:i/>
        </w:rPr>
      </w:pPr>
      <w:r w:rsidRPr="000A7122">
        <w:rPr>
          <w:rFonts w:ascii="Times New Roman" w:hAnsi="Times New Roman" w:cs="Times New Roman"/>
          <w:i/>
        </w:rPr>
        <w:t>Question 2:</w:t>
      </w:r>
      <w:r w:rsidR="003D4174" w:rsidRPr="000A7122">
        <w:rPr>
          <w:rFonts w:ascii="Times New Roman" w:hAnsi="Times New Roman" w:cs="Times New Roman"/>
          <w:i/>
        </w:rPr>
        <w:t xml:space="preserve"> </w:t>
      </w:r>
      <w:r w:rsidR="008746E5" w:rsidRPr="000A7122">
        <w:rPr>
          <w:rFonts w:ascii="Times New Roman" w:hAnsi="Times New Roman" w:cs="Times New Roman"/>
          <w:i/>
        </w:rPr>
        <w:t>Is flood coverage by private insurance feasible in the US?</w:t>
      </w:r>
    </w:p>
    <w:p w:rsidR="00270F4F" w:rsidRPr="000A7122" w:rsidRDefault="00270F4F" w:rsidP="00270F4F">
      <w:pPr>
        <w:rPr>
          <w:rFonts w:ascii="Times New Roman" w:hAnsi="Times New Roman" w:cs="Times New Roman"/>
          <w:i/>
        </w:rPr>
      </w:pPr>
    </w:p>
    <w:p w:rsidR="0025195D" w:rsidRDefault="00AB19FB" w:rsidP="009A695D">
      <w:pPr>
        <w:rPr>
          <w:rFonts w:ascii="Times New Roman" w:hAnsi="Times New Roman" w:cs="Times New Roman"/>
          <w:i/>
        </w:rPr>
      </w:pPr>
      <w:r>
        <w:rPr>
          <w:rFonts w:ascii="Times New Roman" w:hAnsi="Times New Roman" w:cs="Times New Roman"/>
          <w:b/>
          <w:i/>
          <w:kern w:val="0"/>
        </w:rPr>
        <w:t>Answer/Notes</w:t>
      </w:r>
      <w:r w:rsidR="0025195D" w:rsidRPr="000A7122">
        <w:rPr>
          <w:rFonts w:ascii="Times New Roman" w:hAnsi="Times New Roman" w:cs="Times New Roman"/>
          <w:i/>
        </w:rPr>
        <w:t>:</w:t>
      </w:r>
    </w:p>
    <w:p w:rsidR="0009332E" w:rsidRDefault="00DB170D" w:rsidP="0009332E">
      <w:pPr>
        <w:pStyle w:val="ListParagraph"/>
        <w:numPr>
          <w:ilvl w:val="0"/>
          <w:numId w:val="3"/>
        </w:numPr>
        <w:rPr>
          <w:rFonts w:ascii="Times New Roman" w:hAnsi="Times New Roman" w:cs="Times New Roman"/>
        </w:rPr>
      </w:pPr>
      <w:r>
        <w:rPr>
          <w:rFonts w:ascii="Times New Roman" w:hAnsi="Times New Roman" w:cs="Times New Roman"/>
        </w:rPr>
        <w:t xml:space="preserve">Yes, but it should be bundled and improvements in resiliency made by the owners should earn them a discounted insurance rate.  </w:t>
      </w:r>
    </w:p>
    <w:p w:rsidR="00DB170D" w:rsidRPr="0009332E" w:rsidRDefault="00DB170D" w:rsidP="0009332E">
      <w:pPr>
        <w:pStyle w:val="ListParagraph"/>
        <w:numPr>
          <w:ilvl w:val="0"/>
          <w:numId w:val="3"/>
        </w:numPr>
        <w:rPr>
          <w:rFonts w:ascii="Times New Roman" w:hAnsi="Times New Roman" w:cs="Times New Roman"/>
        </w:rPr>
      </w:pPr>
      <w:r>
        <w:rPr>
          <w:rFonts w:ascii="Times New Roman" w:hAnsi="Times New Roman" w:cs="Times New Roman"/>
        </w:rPr>
        <w:t>Federal subsidization of flood insurance should be ended, as is the case.</w:t>
      </w:r>
    </w:p>
    <w:p w:rsidR="0009332E" w:rsidRPr="00DB170D" w:rsidRDefault="0009332E" w:rsidP="00DB170D">
      <w:pPr>
        <w:rPr>
          <w:rFonts w:ascii="Times New Roman" w:hAnsi="Times New Roman" w:cs="Times New Roman"/>
        </w:rPr>
      </w:pPr>
    </w:p>
    <w:p w:rsidR="0025195D" w:rsidRPr="000A7122" w:rsidRDefault="0025195D" w:rsidP="009A695D">
      <w:pPr>
        <w:rPr>
          <w:rFonts w:ascii="Times New Roman" w:hAnsi="Times New Roman" w:cs="Times New Roman"/>
          <w:i/>
        </w:rPr>
      </w:pPr>
    </w:p>
    <w:p w:rsidR="0009332E" w:rsidRPr="0009332E" w:rsidRDefault="0025195D" w:rsidP="0009332E">
      <w:pPr>
        <w:rPr>
          <w:rFonts w:ascii="Times New Roman" w:hAnsi="Times New Roman" w:cs="Times New Roman"/>
          <w:i/>
        </w:rPr>
      </w:pPr>
      <w:r w:rsidRPr="00AB19FB">
        <w:rPr>
          <w:rFonts w:ascii="Times New Roman" w:hAnsi="Times New Roman" w:cs="Times New Roman"/>
          <w:b/>
          <w:i/>
        </w:rPr>
        <w:t>Question 3</w:t>
      </w:r>
      <w:r w:rsidRPr="000A7122">
        <w:rPr>
          <w:rFonts w:ascii="Times New Roman" w:hAnsi="Times New Roman" w:cs="Times New Roman"/>
          <w:i/>
        </w:rPr>
        <w:t>:</w:t>
      </w:r>
      <w:r w:rsidR="003D4174" w:rsidRPr="000A7122">
        <w:rPr>
          <w:rFonts w:ascii="Times New Roman" w:hAnsi="Times New Roman" w:cs="Times New Roman"/>
          <w:i/>
        </w:rPr>
        <w:t xml:space="preserve"> </w:t>
      </w:r>
      <w:r w:rsidR="008746E5" w:rsidRPr="000A7122">
        <w:rPr>
          <w:rFonts w:ascii="Times New Roman" w:hAnsi="Times New Roman" w:cs="Times New Roman"/>
          <w:i/>
        </w:rPr>
        <w:t>How can individuals be encouraged to buy flood insurance</w:t>
      </w:r>
      <w:r w:rsidR="0009332E">
        <w:rPr>
          <w:rFonts w:ascii="Times New Roman" w:hAnsi="Times New Roman" w:cs="Times New Roman"/>
          <w:i/>
        </w:rPr>
        <w:t>?</w:t>
      </w:r>
    </w:p>
    <w:p w:rsidR="0009332E" w:rsidRDefault="0009332E" w:rsidP="00270F4F">
      <w:pPr>
        <w:rPr>
          <w:rFonts w:ascii="Times New Roman" w:hAnsi="Times New Roman" w:cs="Times New Roman"/>
        </w:rPr>
      </w:pPr>
    </w:p>
    <w:p w:rsidR="0009332E" w:rsidRPr="000A7122" w:rsidRDefault="0009332E" w:rsidP="00270F4F">
      <w:pPr>
        <w:rPr>
          <w:rFonts w:ascii="Times New Roman" w:hAnsi="Times New Roman" w:cs="Times New Roman"/>
        </w:rPr>
      </w:pPr>
    </w:p>
    <w:p w:rsidR="0025195D" w:rsidRPr="000A7122" w:rsidRDefault="0025195D" w:rsidP="009A695D">
      <w:pPr>
        <w:rPr>
          <w:rFonts w:ascii="Times New Roman" w:hAnsi="Times New Roman" w:cs="Times New Roman"/>
          <w:i/>
        </w:rPr>
      </w:pPr>
    </w:p>
    <w:p w:rsidR="0025195D" w:rsidRPr="000A7122" w:rsidRDefault="00AB19FB" w:rsidP="009A695D">
      <w:pPr>
        <w:rPr>
          <w:rFonts w:ascii="Times New Roman" w:hAnsi="Times New Roman" w:cs="Times New Roman"/>
          <w:i/>
        </w:rPr>
      </w:pPr>
      <w:r>
        <w:rPr>
          <w:rFonts w:ascii="Times New Roman" w:hAnsi="Times New Roman" w:cs="Times New Roman"/>
          <w:b/>
          <w:i/>
          <w:kern w:val="0"/>
        </w:rPr>
        <w:t>Answer/Notes</w:t>
      </w:r>
      <w:r w:rsidR="0025195D" w:rsidRPr="000A7122">
        <w:rPr>
          <w:rFonts w:ascii="Times New Roman" w:hAnsi="Times New Roman" w:cs="Times New Roman"/>
          <w:i/>
        </w:rPr>
        <w:t>:</w:t>
      </w:r>
    </w:p>
    <w:p w:rsidR="00DB170D" w:rsidRDefault="00DB170D" w:rsidP="0009332E">
      <w:pPr>
        <w:pStyle w:val="ListParagraph"/>
        <w:numPr>
          <w:ilvl w:val="0"/>
          <w:numId w:val="3"/>
        </w:numPr>
        <w:rPr>
          <w:rFonts w:ascii="Times New Roman" w:hAnsi="Times New Roman" w:cs="Times New Roman"/>
        </w:rPr>
      </w:pPr>
      <w:r>
        <w:rPr>
          <w:rFonts w:ascii="Times New Roman" w:hAnsi="Times New Roman" w:cs="Times New Roman"/>
        </w:rPr>
        <w:t>Very hard.  No tangible ideas on how to wean public off of federal FEMA disaster relief and onto private insurance scheme where they assume personal responsibility and bear financial cost of flood risk.</w:t>
      </w:r>
    </w:p>
    <w:p w:rsidR="0025195D" w:rsidRDefault="00DB170D" w:rsidP="009A695D">
      <w:pPr>
        <w:pStyle w:val="ListParagraph"/>
        <w:numPr>
          <w:ilvl w:val="0"/>
          <w:numId w:val="3"/>
        </w:numPr>
        <w:rPr>
          <w:rFonts w:ascii="Times New Roman" w:hAnsi="Times New Roman" w:cs="Times New Roman"/>
        </w:rPr>
      </w:pPr>
      <w:r>
        <w:rPr>
          <w:rFonts w:ascii="Times New Roman" w:hAnsi="Times New Roman" w:cs="Times New Roman"/>
        </w:rPr>
        <w:t xml:space="preserve">Social justice issue: only very rich being able to live on the coast.  </w:t>
      </w:r>
    </w:p>
    <w:p w:rsidR="00CB7EEA" w:rsidRPr="00CB7EEA" w:rsidRDefault="00CB7EEA" w:rsidP="009A695D">
      <w:pPr>
        <w:pStyle w:val="ListParagraph"/>
        <w:numPr>
          <w:ilvl w:val="0"/>
          <w:numId w:val="3"/>
        </w:numPr>
        <w:rPr>
          <w:rFonts w:ascii="Times New Roman" w:hAnsi="Times New Roman" w:cs="Times New Roman"/>
        </w:rPr>
      </w:pPr>
      <w:r>
        <w:rPr>
          <w:rFonts w:ascii="Times New Roman" w:hAnsi="Times New Roman" w:cs="Times New Roman"/>
        </w:rPr>
        <w:t xml:space="preserve">Economic costs and benefits are not liked.  </w:t>
      </w:r>
    </w:p>
    <w:p w:rsidR="0025195D" w:rsidRPr="000A7122" w:rsidRDefault="0025195D" w:rsidP="009A695D">
      <w:pPr>
        <w:rPr>
          <w:rFonts w:ascii="Times New Roman" w:hAnsi="Times New Roman" w:cs="Times New Roman"/>
        </w:rPr>
      </w:pPr>
      <w:r w:rsidRPr="00AB19FB">
        <w:rPr>
          <w:rFonts w:ascii="Times New Roman" w:hAnsi="Times New Roman" w:cs="Times New Roman"/>
          <w:b/>
          <w:i/>
        </w:rPr>
        <w:t>General Question</w:t>
      </w:r>
      <w:r w:rsidRPr="000A7122">
        <w:rPr>
          <w:rFonts w:ascii="Times New Roman" w:hAnsi="Times New Roman" w:cs="Times New Roman"/>
          <w:i/>
        </w:rPr>
        <w:t xml:space="preserve">: </w:t>
      </w:r>
      <w:r w:rsidR="003D4174" w:rsidRPr="000A7122">
        <w:rPr>
          <w:rFonts w:ascii="Times New Roman" w:hAnsi="Times New Roman" w:cs="Times New Roman"/>
        </w:rPr>
        <w:t>'Given what you've learned during this panel, what types of collaborative research and action might be most useful in affecting adaptive policy?</w:t>
      </w:r>
    </w:p>
    <w:p w:rsidR="00CB7EEA" w:rsidRPr="00CB7EEA" w:rsidRDefault="00CB7EEA" w:rsidP="00CB7EEA">
      <w:pPr>
        <w:ind w:left="360"/>
        <w:rPr>
          <w:rFonts w:ascii="Times New Roman" w:hAnsi="Times New Roman" w:cs="Times New Roman"/>
        </w:rPr>
      </w:pPr>
    </w:p>
    <w:p w:rsidR="00246DD0" w:rsidRPr="000A7122" w:rsidRDefault="00AB19FB" w:rsidP="009A695D">
      <w:pPr>
        <w:rPr>
          <w:rFonts w:ascii="Times New Roman" w:hAnsi="Times New Roman" w:cs="Times New Roman"/>
          <w:i/>
        </w:rPr>
      </w:pPr>
      <w:r>
        <w:rPr>
          <w:rFonts w:ascii="Times New Roman" w:hAnsi="Times New Roman" w:cs="Times New Roman"/>
          <w:b/>
          <w:i/>
          <w:kern w:val="0"/>
        </w:rPr>
        <w:t>Answer/Notes</w:t>
      </w:r>
      <w:r w:rsidR="00246DD0" w:rsidRPr="000A7122">
        <w:rPr>
          <w:rFonts w:ascii="Times New Roman" w:hAnsi="Times New Roman" w:cs="Times New Roman"/>
          <w:i/>
        </w:rPr>
        <w:t>:</w:t>
      </w:r>
    </w:p>
    <w:p w:rsidR="00CB7EEA" w:rsidRPr="00CB7EEA" w:rsidRDefault="00CB7EEA" w:rsidP="00CB7EEA">
      <w:pPr>
        <w:pStyle w:val="ListParagraph"/>
        <w:numPr>
          <w:ilvl w:val="0"/>
          <w:numId w:val="3"/>
        </w:numPr>
        <w:rPr>
          <w:rFonts w:ascii="Times New Roman" w:hAnsi="Times New Roman" w:cs="Times New Roman"/>
        </w:rPr>
      </w:pPr>
      <w:r>
        <w:rPr>
          <w:rFonts w:ascii="Times New Roman" w:hAnsi="Times New Roman" w:cs="Times New Roman"/>
        </w:rPr>
        <w:t>How do we incentivize localities to turn over flood plain property to natural flood barriers?  Issue is loss of revenue and no incentive because cost of relief is not borne locally.</w:t>
      </w:r>
    </w:p>
    <w:p w:rsidR="0025195D" w:rsidRPr="00CB7EEA" w:rsidRDefault="0025195D" w:rsidP="009A695D">
      <w:pPr>
        <w:rPr>
          <w:rFonts w:ascii="Times New Roman" w:hAnsi="Times New Roman" w:cs="Times New Roman"/>
        </w:rPr>
      </w:pPr>
    </w:p>
    <w:p w:rsidR="0025195D" w:rsidRDefault="0025195D" w:rsidP="009A695D">
      <w:pPr>
        <w:rPr>
          <w:rFonts w:ascii="Times New Roman" w:hAnsi="Times New Roman" w:cs="Times New Roman"/>
          <w:i/>
        </w:rPr>
      </w:pPr>
      <w:r w:rsidRPr="000A7122">
        <w:rPr>
          <w:rFonts w:ascii="Times New Roman" w:hAnsi="Times New Roman" w:cs="Times New Roman"/>
          <w:i/>
        </w:rPr>
        <w:t>Consensus Points:</w:t>
      </w:r>
      <w:r w:rsidR="00CB7EEA">
        <w:rPr>
          <w:rFonts w:ascii="Times New Roman" w:hAnsi="Times New Roman" w:cs="Times New Roman"/>
          <w:i/>
        </w:rPr>
        <w:t xml:space="preserve">  </w:t>
      </w:r>
    </w:p>
    <w:p w:rsidR="00CB7EEA" w:rsidRPr="00CB7EEA" w:rsidRDefault="00CB7EEA" w:rsidP="009A695D">
      <w:pPr>
        <w:rPr>
          <w:rFonts w:ascii="Times New Roman" w:hAnsi="Times New Roman" w:cs="Times New Roman"/>
        </w:rPr>
      </w:pPr>
      <w:r>
        <w:rPr>
          <w:rFonts w:ascii="Times New Roman" w:hAnsi="Times New Roman" w:cs="Times New Roman"/>
        </w:rPr>
        <w:t xml:space="preserve">Waterfront is essential to all aspects of life in Hampton Roads.  Disconnect between economic costs and </w:t>
      </w:r>
      <w:proofErr w:type="gramStart"/>
      <w:r>
        <w:rPr>
          <w:rFonts w:ascii="Times New Roman" w:hAnsi="Times New Roman" w:cs="Times New Roman"/>
        </w:rPr>
        <w:t>benefits hinders</w:t>
      </w:r>
      <w:proofErr w:type="gramEnd"/>
      <w:r>
        <w:rPr>
          <w:rFonts w:ascii="Times New Roman" w:hAnsi="Times New Roman" w:cs="Times New Roman"/>
        </w:rPr>
        <w:t xml:space="preserve"> change.</w:t>
      </w:r>
    </w:p>
    <w:p w:rsidR="0025195D" w:rsidRPr="000A7122" w:rsidRDefault="0025195D" w:rsidP="009A695D">
      <w:pPr>
        <w:rPr>
          <w:rFonts w:ascii="Times New Roman" w:hAnsi="Times New Roman" w:cs="Times New Roman"/>
          <w:i/>
        </w:rPr>
      </w:pPr>
    </w:p>
    <w:p w:rsidR="0025195D" w:rsidRDefault="0025195D" w:rsidP="009A695D">
      <w:pPr>
        <w:rPr>
          <w:rFonts w:ascii="Times New Roman" w:hAnsi="Times New Roman" w:cs="Times New Roman"/>
          <w:i/>
        </w:rPr>
      </w:pPr>
      <w:r w:rsidRPr="000A7122">
        <w:rPr>
          <w:rFonts w:ascii="Times New Roman" w:hAnsi="Times New Roman" w:cs="Times New Roman"/>
          <w:i/>
        </w:rPr>
        <w:t>Takeaways/Action Items:</w:t>
      </w:r>
    </w:p>
    <w:p w:rsidR="00CB7EEA" w:rsidRDefault="00CB7EEA" w:rsidP="009A695D">
      <w:pPr>
        <w:rPr>
          <w:rFonts w:ascii="Times New Roman" w:hAnsi="Times New Roman" w:cs="Times New Roman"/>
        </w:rPr>
      </w:pPr>
      <w:r>
        <w:rPr>
          <w:rFonts w:ascii="Times New Roman" w:hAnsi="Times New Roman" w:cs="Times New Roman"/>
        </w:rPr>
        <w:t xml:space="preserve">Difficulty identified:  VA reluctant to use FEMA funds to buy out local residents in floodplain area but they would have to keep that area </w:t>
      </w:r>
      <w:proofErr w:type="spellStart"/>
      <w:r>
        <w:rPr>
          <w:rFonts w:ascii="Times New Roman" w:hAnsi="Times New Roman" w:cs="Times New Roman"/>
        </w:rPr>
        <w:t>permenantly</w:t>
      </w:r>
      <w:proofErr w:type="spellEnd"/>
      <w:r>
        <w:rPr>
          <w:rFonts w:ascii="Times New Roman" w:hAnsi="Times New Roman" w:cs="Times New Roman"/>
        </w:rPr>
        <w:t xml:space="preserve"> green and that reduces the tax revenue.  </w:t>
      </w:r>
    </w:p>
    <w:p w:rsidR="0025195D" w:rsidRPr="000A7122" w:rsidRDefault="0025195D" w:rsidP="009A695D">
      <w:pPr>
        <w:rPr>
          <w:rFonts w:ascii="Times New Roman" w:hAnsi="Times New Roman" w:cs="Times New Roman"/>
          <w:i/>
        </w:rPr>
      </w:pPr>
      <w:bookmarkStart w:id="0" w:name="_GoBack"/>
      <w:bookmarkEnd w:id="0"/>
    </w:p>
    <w:p w:rsidR="0025195D" w:rsidRPr="000A7122" w:rsidRDefault="0025195D" w:rsidP="009A695D">
      <w:pPr>
        <w:rPr>
          <w:rFonts w:ascii="Times New Roman" w:hAnsi="Times New Roman" w:cs="Times New Roman"/>
          <w:i/>
        </w:rPr>
      </w:pPr>
      <w:r w:rsidRPr="000A7122">
        <w:rPr>
          <w:rFonts w:ascii="Times New Roman" w:hAnsi="Times New Roman" w:cs="Times New Roman"/>
          <w:i/>
        </w:rPr>
        <w:t>Points of dissent:</w:t>
      </w:r>
    </w:p>
    <w:p w:rsidR="0025195D" w:rsidRPr="000A7122" w:rsidRDefault="0025195D" w:rsidP="009A695D">
      <w:pPr>
        <w:rPr>
          <w:rFonts w:ascii="Times New Roman" w:hAnsi="Times New Roman" w:cs="Times New Roman"/>
          <w:i/>
        </w:rPr>
      </w:pPr>
    </w:p>
    <w:p w:rsidR="0025195D" w:rsidRPr="000A7122" w:rsidRDefault="0025195D" w:rsidP="009A695D">
      <w:pPr>
        <w:rPr>
          <w:rFonts w:ascii="Times New Roman" w:hAnsi="Times New Roman" w:cs="Times New Roman"/>
          <w:i/>
        </w:rPr>
      </w:pPr>
      <w:r w:rsidRPr="000A7122">
        <w:rPr>
          <w:rFonts w:ascii="Times New Roman" w:hAnsi="Times New Roman" w:cs="Times New Roman"/>
          <w:i/>
        </w:rPr>
        <w:t>Miscellaneous/Interesting:</w:t>
      </w:r>
    </w:p>
    <w:p w:rsidR="0025195D" w:rsidRPr="000A7122" w:rsidRDefault="0025195D" w:rsidP="009A695D">
      <w:pPr>
        <w:rPr>
          <w:rFonts w:ascii="Times New Roman" w:hAnsi="Times New Roman" w:cs="Times New Roman"/>
          <w:i/>
        </w:rPr>
      </w:pPr>
    </w:p>
    <w:sectPr w:rsidR="0025195D" w:rsidRPr="000A7122"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6739AB"/>
    <w:multiLevelType w:val="hybridMultilevel"/>
    <w:tmpl w:val="389AF00A"/>
    <w:lvl w:ilvl="0" w:tplc="FB00F9A8">
      <w:numFmt w:val="bullet"/>
      <w:lvlText w:val=""/>
      <w:lvlJc w:val="left"/>
      <w:pPr>
        <w:ind w:left="1320" w:hanging="9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09332E"/>
    <w:rsid w:val="000A7122"/>
    <w:rsid w:val="00143C7B"/>
    <w:rsid w:val="00246DD0"/>
    <w:rsid w:val="0025195D"/>
    <w:rsid w:val="00270F4F"/>
    <w:rsid w:val="00276FF8"/>
    <w:rsid w:val="003B613A"/>
    <w:rsid w:val="003D4174"/>
    <w:rsid w:val="00567A0C"/>
    <w:rsid w:val="0060055A"/>
    <w:rsid w:val="006E5488"/>
    <w:rsid w:val="008242A9"/>
    <w:rsid w:val="008746E5"/>
    <w:rsid w:val="009A695D"/>
    <w:rsid w:val="009B26C8"/>
    <w:rsid w:val="00AB19FB"/>
    <w:rsid w:val="00BC7734"/>
    <w:rsid w:val="00BE5C81"/>
    <w:rsid w:val="00C40513"/>
    <w:rsid w:val="00CB7EEA"/>
    <w:rsid w:val="00DB170D"/>
    <w:rsid w:val="00DD1FEE"/>
    <w:rsid w:val="00F91E8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358</Words>
  <Characters>2042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Claudia Risner</cp:lastModifiedBy>
  <cp:revision>2</cp:revision>
  <dcterms:created xsi:type="dcterms:W3CDTF">2013-10-30T20:05:00Z</dcterms:created>
  <dcterms:modified xsi:type="dcterms:W3CDTF">2013-10-30T20:05:00Z</dcterms:modified>
</cp:coreProperties>
</file>